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beforeLines="100" w:line="243" w:lineRule="atLeast"/>
        <w:jc w:val="center"/>
        <w:rPr>
          <w:rFonts w:hint="eastAsia" w:ascii="仿宋_GB2312" w:hAnsi="Times New Roman" w:eastAsia="仿宋_GB2312" w:cs="Times New Roman"/>
          <w:sz w:val="44"/>
          <w:szCs w:val="44"/>
        </w:rPr>
      </w:pPr>
    </w:p>
    <w:p>
      <w:pPr>
        <w:spacing w:line="360" w:lineRule="auto"/>
        <w:rPr>
          <w:rFonts w:hint="eastAsia" w:ascii="仿宋_GB2312" w:hAnsi="Times New Roman" w:eastAsia="仿宋_GB2312" w:cs="Times New Roman"/>
          <w:sz w:val="3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44"/>
        </w:rPr>
        <w:t>高水平</w:t>
      </w:r>
      <w:r>
        <w:rPr>
          <w:rFonts w:hint="eastAsia" w:ascii="方正小标宋简体" w:hAnsi="方正小标宋简体" w:eastAsia="方正小标宋简体" w:cs="方正小标宋简体"/>
          <w:sz w:val="52"/>
          <w:szCs w:val="44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52"/>
          <w:szCs w:val="44"/>
        </w:rPr>
        <w:t>教育教学成果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44"/>
        </w:rPr>
        <w:t>培育信息表</w:t>
      </w:r>
    </w:p>
    <w:p>
      <w:pPr>
        <w:spacing w:line="560" w:lineRule="exact"/>
        <w:rPr>
          <w:rFonts w:hint="eastAsia" w:ascii="黑体" w:hAnsi="Times New Roman" w:eastAsia="黑体" w:cs="Times New Roman"/>
          <w:sz w:val="30"/>
          <w:szCs w:val="30"/>
        </w:rPr>
      </w:pPr>
    </w:p>
    <w:p>
      <w:pPr>
        <w:spacing w:line="560" w:lineRule="exact"/>
        <w:rPr>
          <w:rFonts w:hint="eastAsia" w:ascii="黑体" w:hAnsi="Times New Roman" w:eastAsia="黑体" w:cs="Times New Roman"/>
          <w:sz w:val="30"/>
          <w:szCs w:val="30"/>
        </w:rPr>
      </w:pPr>
    </w:p>
    <w:p>
      <w:pPr>
        <w:snapToGrid w:val="0"/>
        <w:spacing w:beforeLines="50" w:line="532" w:lineRule="atLeast"/>
        <w:rPr>
          <w:rFonts w:hint="eastAsia"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培育成果名称：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  </w:t>
      </w:r>
    </w:p>
    <w:p>
      <w:pPr>
        <w:snapToGrid w:val="0"/>
        <w:spacing w:beforeLines="50" w:line="532" w:lineRule="atLeast"/>
        <w:ind w:firstLine="3484" w:firstLineChars="1089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  </w:t>
      </w:r>
    </w:p>
    <w:p>
      <w:pPr>
        <w:snapToGrid w:val="0"/>
        <w:spacing w:beforeLines="50" w:line="532" w:lineRule="atLeast"/>
        <w:ind w:firstLine="1286" w:firstLineChars="402"/>
        <w:rPr>
          <w:rFonts w:hint="eastAsia"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主要完成人：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</w:t>
      </w:r>
    </w:p>
    <w:p>
      <w:pPr>
        <w:snapToGrid w:val="0"/>
        <w:spacing w:beforeLines="50" w:line="532" w:lineRule="atLeast"/>
        <w:ind w:firstLine="3177" w:firstLineChars="993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beforeLines="50" w:line="532" w:lineRule="atLeast"/>
        <w:ind w:firstLine="1280" w:firstLineChars="4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培 育 单 位：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</w:t>
      </w:r>
    </w:p>
    <w:p>
      <w:pPr>
        <w:snapToGrid w:val="0"/>
        <w:spacing w:beforeLines="50" w:line="532" w:lineRule="atLeast"/>
        <w:ind w:firstLine="1280" w:firstLineChars="4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合 作 单 位：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</w:p>
    <w:p>
      <w:pPr>
        <w:snapToGrid w:val="0"/>
        <w:spacing w:beforeLines="50" w:line="532" w:lineRule="atLeas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napToGrid w:val="0"/>
        <w:spacing w:beforeLines="50" w:line="532" w:lineRule="atLeas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napToGrid w:val="0"/>
        <w:spacing w:beforeLines="50" w:line="532" w:lineRule="atLeas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napToGrid w:val="0"/>
        <w:spacing w:afterLines="50" w:line="544" w:lineRule="atLeast"/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4"/>
        </w:rPr>
        <w:br w:type="page"/>
      </w:r>
      <w:r>
        <w:rPr>
          <w:rFonts w:hint="eastAsia" w:ascii="黑体" w:hAnsi="Times New Roman" w:eastAsia="黑体" w:cs="Times New Roman"/>
          <w:sz w:val="28"/>
          <w:szCs w:val="28"/>
        </w:rPr>
        <w:t>一、基本信息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37"/>
        <w:gridCol w:w="912"/>
        <w:gridCol w:w="1320"/>
        <w:gridCol w:w="1260"/>
        <w:gridCol w:w="861"/>
        <w:gridCol w:w="915"/>
        <w:gridCol w:w="579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培育成果名称</w:t>
            </w:r>
          </w:p>
        </w:tc>
        <w:tc>
          <w:tcPr>
            <w:tcW w:w="6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起始时间及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计划完成时间</w:t>
            </w:r>
          </w:p>
        </w:tc>
        <w:tc>
          <w:tcPr>
            <w:tcW w:w="6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 xml:space="preserve">起始时间： </w:t>
            </w:r>
            <w:r>
              <w:rPr>
                <w:rFonts w:ascii="仿宋_GB2312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sz w:val="24"/>
              </w:rPr>
              <w:t xml:space="preserve"> 年 月 日  计划完成时间： </w:t>
            </w:r>
            <w:r>
              <w:rPr>
                <w:rFonts w:ascii="仿宋_GB2312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sz w:val="24"/>
              </w:rPr>
              <w:t xml:space="preserve"> 年  月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所属门类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建设类别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第一完成人情况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行政职务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现从事工作及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专长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7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50" w:line="544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其他完成人情况（不超过10人）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所在单位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</w:tbl>
    <w:p>
      <w:pPr>
        <w:snapToGrid w:val="0"/>
        <w:spacing w:line="260" w:lineRule="exact"/>
        <w:ind w:left="630" w:hanging="630" w:hangingChars="300"/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1"/>
          <w:szCs w:val="21"/>
        </w:rPr>
        <w:t>注</w:t>
      </w:r>
      <w:r>
        <w:rPr>
          <w:rFonts w:ascii="仿宋_GB2312" w:hAnsi="Times New Roman" w:eastAsia="仿宋_GB2312" w:cs="Times New Roman"/>
          <w:sz w:val="21"/>
          <w:szCs w:val="21"/>
        </w:rPr>
        <w:t>：</w:t>
      </w:r>
      <w:r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  <w:t>1.所属门类选填01哲学，02经济学，03法学，04教育学，05文学，06历史学，07理学，08工学，09农学，10医学，11军事学，12管理学，13艺术学，14交叉学科，15其他。</w:t>
      </w:r>
    </w:p>
    <w:p>
      <w:pPr>
        <w:snapToGrid w:val="0"/>
        <w:spacing w:line="260" w:lineRule="exact"/>
        <w:ind w:left="271" w:leftChars="129" w:firstLine="144" w:firstLineChars="69"/>
        <w:rPr>
          <w:rFonts w:hint="eastAsia" w:ascii="仿宋_GB2312" w:hAnsi="Times New Roman" w:eastAsia="仿宋_GB2312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21"/>
          <w:szCs w:val="21"/>
        </w:rPr>
        <w:t>建设类别选填</w:t>
      </w:r>
      <w:r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21"/>
          <w:szCs w:val="21"/>
        </w:rPr>
        <w:t>人才培养模式改革；</w:t>
      </w:r>
      <w:r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21"/>
          <w:szCs w:val="21"/>
        </w:rPr>
        <w:t>学科专业建设；</w:t>
      </w:r>
      <w:r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21"/>
          <w:szCs w:val="21"/>
        </w:rPr>
        <w:t>课程教材建设；</w:t>
      </w:r>
      <w:r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21"/>
          <w:szCs w:val="21"/>
        </w:rPr>
        <w:t>教学方式方法改</w:t>
      </w:r>
    </w:p>
    <w:p>
      <w:pPr>
        <w:snapToGrid w:val="0"/>
        <w:spacing w:line="260" w:lineRule="exact"/>
        <w:ind w:left="271" w:leftChars="129" w:firstLine="354" w:firstLineChars="169"/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1"/>
          <w:szCs w:val="21"/>
        </w:rPr>
        <w:t>革；</w:t>
      </w:r>
      <w:r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21"/>
          <w:szCs w:val="21"/>
        </w:rPr>
        <w:t>实践教学改革；</w:t>
      </w:r>
      <w:r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21"/>
          <w:szCs w:val="21"/>
        </w:rPr>
        <w:t>教学管理与质量保障体系建设；</w:t>
      </w:r>
      <w:r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21"/>
          <w:szCs w:val="21"/>
        </w:rPr>
        <w:t>思想政治教育改革；</w:t>
      </w:r>
      <w:r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  <w:t>8素质教育</w:t>
      </w:r>
    </w:p>
    <w:p>
      <w:pPr>
        <w:snapToGrid w:val="0"/>
        <w:spacing w:line="260" w:lineRule="exact"/>
        <w:ind w:left="271" w:leftChars="129" w:firstLine="354" w:firstLineChars="169"/>
        <w:rPr>
          <w:rFonts w:hint="eastAsia" w:ascii="仿宋_GB2312" w:hAnsi="Times New Roman" w:eastAsia="仿宋_GB2312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  <w:t>改革；</w:t>
      </w:r>
      <w:r>
        <w:rPr>
          <w:rFonts w:hint="eastAsia" w:ascii="仿宋_GB2312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auto"/>
          <w:sz w:val="21"/>
          <w:szCs w:val="21"/>
          <w:highlight w:val="none"/>
        </w:rPr>
        <w:t>创新创业教育改革；</w:t>
      </w:r>
      <w:r>
        <w:rPr>
          <w:rFonts w:hint="eastAsia" w:ascii="仿宋_GB2312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color w:val="auto"/>
          <w:sz w:val="21"/>
          <w:szCs w:val="21"/>
          <w:highlight w:val="none"/>
        </w:rPr>
        <w:t>教育教学数字化。</w:t>
      </w:r>
    </w:p>
    <w:p>
      <w:pPr>
        <w:snapToGrid w:val="0"/>
        <w:spacing w:afterLines="50" w:line="544" w:lineRule="atLeas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4"/>
        </w:rPr>
        <w:br w:type="page"/>
      </w:r>
      <w:r>
        <w:rPr>
          <w:rFonts w:hint="eastAsia" w:ascii="黑体" w:hAnsi="黑体" w:eastAsia="黑体" w:cs="Times New Roman"/>
          <w:sz w:val="24"/>
        </w:rPr>
        <w:t>二</w:t>
      </w:r>
      <w:r>
        <w:rPr>
          <w:rFonts w:hint="eastAsia" w:ascii="黑体" w:hAnsi="黑体" w:eastAsia="黑体" w:cs="Times New Roman"/>
          <w:sz w:val="28"/>
          <w:szCs w:val="28"/>
        </w:rPr>
        <w:t>、成果简介</w:t>
      </w:r>
      <w:r>
        <w:rPr>
          <w:rFonts w:hint="eastAsia" w:ascii="仿宋_GB2312" w:hAnsi="黑体" w:eastAsia="仿宋_GB2312" w:cs="Times New Roman"/>
          <w:sz w:val="28"/>
          <w:szCs w:val="28"/>
        </w:rPr>
        <w:t>（可加页，下同）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23"/>
        <w:gridCol w:w="2687"/>
        <w:gridCol w:w="1499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27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培</w:t>
            </w:r>
          </w:p>
          <w:p>
            <w:pPr>
              <w:widowControl/>
              <w:spacing w:line="400" w:lineRule="exact"/>
              <w:ind w:left="27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育</w:t>
            </w:r>
          </w:p>
          <w:p>
            <w:pPr>
              <w:widowControl/>
              <w:spacing w:line="400" w:lineRule="exact"/>
              <w:ind w:left="27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400" w:lineRule="exact"/>
              <w:ind w:left="27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果</w:t>
            </w:r>
          </w:p>
          <w:p>
            <w:pPr>
              <w:widowControl/>
              <w:spacing w:line="400" w:lineRule="exact"/>
              <w:ind w:left="27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曾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励</w:t>
            </w:r>
          </w:p>
          <w:p>
            <w:pPr>
              <w:widowControl/>
              <w:spacing w:line="400" w:lineRule="exact"/>
              <w:ind w:left="27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情  况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获 奖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时 间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获 奖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等 级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授 奖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ind w:left="27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ind w:left="27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ind w:left="27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ind w:left="27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ind w:left="27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>
            <w:pPr>
              <w:widowControl/>
              <w:snapToGrid w:val="0"/>
              <w:spacing w:line="240" w:lineRule="auto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1.培育成果简介及拟主要解决的教学问题(对成果内容概述并阐明其拟主要解决的教学问题，不超过1000字)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2.培育成果拟解决教学问题的举措及方法（不超过1000字）</w:t>
            </w:r>
          </w:p>
          <w:p>
            <w:pPr>
              <w:pStyle w:val="2"/>
              <w:ind w:firstLine="56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3.培育成果主要创新点（不超过800字）</w:t>
            </w:r>
          </w:p>
          <w:p>
            <w:pPr>
              <w:pStyle w:val="2"/>
              <w:ind w:firstLine="56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4.培育成果拟开展的推广应用预期效果(不超过1000字)</w:t>
            </w:r>
          </w:p>
          <w:p>
            <w:pPr>
              <w:pStyle w:val="2"/>
              <w:ind w:firstLine="0" w:firstLineChars="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>
            <w:pPr>
              <w:pStyle w:val="2"/>
              <w:snapToGrid w:val="0"/>
              <w:ind w:firstLine="0" w:firstLineChars="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5.培育成果培育推进计划与预期成效（不超过500字，项目建设周期为2024年*月-2025年*月）</w:t>
            </w:r>
          </w:p>
          <w:p>
            <w:pPr>
              <w:pStyle w:val="2"/>
              <w:ind w:firstLine="0" w:firstLineChars="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beforeLines="50" w:afterLines="50" w:line="440" w:lineRule="exact"/>
        <w:rPr>
          <w:rFonts w:hint="eastAsia" w:ascii="黑体" w:hAnsi="黑体" w:eastAsia="黑体" w:cs="Times New Roman"/>
          <w:bCs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三、</w:t>
      </w:r>
      <w:r>
        <w:rPr>
          <w:rFonts w:hint="eastAsia" w:ascii="黑体" w:hAnsi="黑体" w:eastAsia="黑体" w:cs="Times New Roman"/>
          <w:bCs/>
          <w:kern w:val="0"/>
          <w:sz w:val="32"/>
          <w:szCs w:val="32"/>
        </w:rPr>
        <w:t>培育单位意见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580" w:lineRule="exact"/>
              <w:ind w:left="-63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left="-63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top"/>
          </w:tcPr>
          <w:p>
            <w:pPr>
              <w:widowControl/>
              <w:snapToGrid w:val="0"/>
              <w:spacing w:line="240" w:lineRule="auto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（本栏由建设单位填写，包括培育单位对建设成果目前水平的评价、下一步准备为成果建设提供的政策支撑、平台服务、资金支持等方面内容）</w:t>
            </w:r>
          </w:p>
          <w:p>
            <w:pPr>
              <w:widowControl/>
              <w:spacing w:line="580" w:lineRule="exact"/>
              <w:ind w:firstLine="4760" w:firstLineChars="170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firstLine="4760" w:firstLineChars="170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firstLine="4760" w:firstLineChars="170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单位公章 </w:t>
            </w:r>
          </w:p>
          <w:p>
            <w:pPr>
              <w:widowControl/>
              <w:spacing w:line="580" w:lineRule="exact"/>
              <w:ind w:firstLine="4480" w:firstLineChars="1600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tabs>
          <w:tab w:val="left" w:pos="841"/>
        </w:tabs>
        <w:bidi w:val="0"/>
        <w:jc w:val="left"/>
        <w:rPr>
          <w:rFonts w:hint="eastAsia" w:eastAsia="宋体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210" w:leftChars="100" w:right="210" w:right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ZmJhZmIyYmZiYWY0MTI1N2FmZDI4NGMyNWQ2NjIifQ=="/>
    <w:docVar w:name="KSO_WPS_MARK_KEY" w:val="663b5174-7fcb-4d00-883d-b8748866be44"/>
  </w:docVars>
  <w:rsids>
    <w:rsidRoot w:val="60A722EC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CCD46FE"/>
    <w:rsid w:val="0E44681E"/>
    <w:rsid w:val="2A5E59F7"/>
    <w:rsid w:val="2E665EAE"/>
    <w:rsid w:val="307F1CE4"/>
    <w:rsid w:val="367D4C50"/>
    <w:rsid w:val="520523D4"/>
    <w:rsid w:val="60A722EC"/>
    <w:rsid w:val="6C36462A"/>
    <w:rsid w:val="774B1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spacing w:line="24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小节标题"/>
    <w:next w:val="1"/>
    <w:qFormat/>
    <w:uiPriority w:val="0"/>
    <w:pPr>
      <w:widowControl/>
      <w:spacing w:before="175" w:after="102" w:line="566" w:lineRule="atLeast"/>
      <w:jc w:val="both"/>
    </w:pPr>
    <w:rPr>
      <w:rFonts w:ascii="Calibri" w:hAnsi="Calibri" w:eastAsia="黑体" w:cs="Times New Roman"/>
      <w:color w:val="000000"/>
      <w:kern w:val="0"/>
      <w:sz w:val="21"/>
      <w:szCs w:val="2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4</Pages>
  <Words>613</Words>
  <Characters>657</Characters>
  <Lines>1</Lines>
  <Paragraphs>1</Paragraphs>
  <TotalTime>2</TotalTime>
  <ScaleCrop>false</ScaleCrop>
  <LinksUpToDate>false</LinksUpToDate>
  <CharactersWithSpaces>888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2024-07-04T00:59:00Z</dcterms:created>
  <dc:creator>文印1</dc:creator>
  <cp:lastModifiedBy>蔡伟芹</cp:lastModifiedBy>
  <cp:lastPrinted>2024-07-04T02:24:00Z</cp:lastPrinted>
  <dcterms:modified xsi:type="dcterms:W3CDTF">2024-07-08T00:58:48Z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F6710B025CD74368A62BDA391C5E718B</vt:lpwstr>
  </property>
</Properties>
</file>