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rPr>
          <w:rFonts w:hint="eastAsia"/>
          <w:sz w:val="24"/>
          <w:szCs w:val="24"/>
          <w:lang w:val="en-US" w:eastAsia="zh-CN"/>
        </w:rPr>
      </w:pPr>
      <w:r>
        <w:rPr>
          <w:rFonts w:hint="eastAsia"/>
          <w:lang w:val="en-US" w:eastAsia="zh-CN"/>
        </w:rPr>
        <w:t>学术不端检测申请操作流程：</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学生通过统一身份认证平台登录研究生系统进行学术不端检测申请填报。</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b/>
          <w:bCs/>
          <w:sz w:val="24"/>
          <w:szCs w:val="24"/>
          <w:lang w:val="en-US" w:eastAsia="zh-CN"/>
        </w:rPr>
      </w:pPr>
      <w:r>
        <w:rPr>
          <w:rFonts w:hint="eastAsia"/>
          <w:b/>
          <w:bCs/>
          <w:sz w:val="24"/>
          <w:szCs w:val="24"/>
          <w:lang w:val="en-US" w:eastAsia="zh-CN"/>
        </w:rPr>
        <w:t>论文查重申请管理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菜单路径：学位-毕业学位-论文查重申请管理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操作说明：点击“新增申请”按钮进行申请操作，根据菜单提示完成相应信息的填写；上传论文成功后论文基本字段信息自动保存。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w:t>
      </w:r>
      <w:r>
        <w:rPr>
          <w:rFonts w:hint="eastAsia"/>
          <w:b/>
          <w:bCs/>
          <w:color w:val="FF0000"/>
          <w:sz w:val="24"/>
          <w:szCs w:val="24"/>
          <w:highlight w:val="none"/>
          <w:lang w:val="en-US" w:eastAsia="zh-CN"/>
        </w:rPr>
        <w:t>说明：学生可通过下拉框来选择对应专业的审核专家或在主页面点击“设定</w:t>
      </w:r>
      <w:bookmarkStart w:id="0" w:name="_GoBack"/>
      <w:bookmarkEnd w:id="0"/>
      <w:r>
        <w:rPr>
          <w:rFonts w:hint="eastAsia"/>
          <w:b/>
          <w:bCs/>
          <w:color w:val="FF0000"/>
          <w:sz w:val="24"/>
          <w:szCs w:val="24"/>
          <w:highlight w:val="none"/>
          <w:lang w:val="en-US" w:eastAsia="zh-CN"/>
        </w:rPr>
        <w:t>”按钮选择其他审核专家。</w:t>
      </w:r>
      <w:r>
        <w:rPr>
          <w:rFonts w:hint="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color w:val="FF0000"/>
          <w:sz w:val="24"/>
          <w:szCs w:val="24"/>
          <w:lang w:val="en-US" w:eastAsia="zh-CN"/>
        </w:rPr>
      </w:pPr>
      <w:r>
        <w:rPr>
          <w:rFonts w:hint="eastAsia"/>
          <w:b/>
          <w:bCs/>
          <w:color w:val="FF0000"/>
          <w:sz w:val="24"/>
          <w:szCs w:val="24"/>
          <w:lang w:val="en-US" w:eastAsia="zh-CN"/>
        </w:rPr>
        <w:t>注：上传查重版论文前请仔细阅读红色字体内容，按照要求上传论文查重版文档；同一年度批次最多只能提交2次申请。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szCs w:val="24"/>
          <w:lang w:val="en-US" w:eastAsia="zh-CN"/>
        </w:rPr>
      </w:pPr>
      <w:r>
        <w:drawing>
          <wp:inline distT="0" distB="0" distL="114300" distR="114300">
            <wp:extent cx="5262880" cy="2353945"/>
            <wp:effectExtent l="0" t="0" r="1016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2880" cy="235394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sz w:val="24"/>
          <w:szCs w:val="24"/>
          <w:lang w:val="en-US" w:eastAsia="zh-CN"/>
        </w:rPr>
      </w:pPr>
    </w:p>
    <w:p>
      <w:pPr>
        <w:numPr>
          <w:ilvl w:val="0"/>
          <w:numId w:val="0"/>
        </w:numPr>
        <w:rPr>
          <w:rFonts w:hint="default"/>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09EB78"/>
    <w:multiLevelType w:val="singleLevel"/>
    <w:tmpl w:val="4509EB7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wNGI5NjRiZmJiNTU5NWJhOGEzYjNlZTE0NTViMDUifQ=="/>
  </w:docVars>
  <w:rsids>
    <w:rsidRoot w:val="00000000"/>
    <w:rsid w:val="2AB47182"/>
    <w:rsid w:val="457F4F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215</Words>
  <Characters>215</Characters>
  <Lines>0</Lines>
  <Paragraphs>0</Paragraphs>
  <TotalTime>12</TotalTime>
  <ScaleCrop>false</ScaleCrop>
  <LinksUpToDate>false</LinksUpToDate>
  <CharactersWithSpaces>215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2023-03-02T06:35:00Z</dcterms:created>
  <dc:creator>etong</dc:creator>
  <cp:lastModifiedBy>etong</cp:lastModifiedBy>
  <dcterms:modified xsi:type="dcterms:W3CDTF">2023-03-03T03:53:46Z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9DC040DF8FA74F22B44CFE11ABB7D158</vt:lpwstr>
  </property>
</Properties>
</file>